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788BE" w14:textId="77777777" w:rsidR="00165BE4" w:rsidRPr="00D91321" w:rsidRDefault="00165BE4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Hlk234486377"/>
    </w:p>
    <w:p w14:paraId="1D05E5A6" w14:textId="77777777" w:rsidR="00165BE4" w:rsidRPr="00D91321" w:rsidRDefault="00FA07F6">
      <w:pPr>
        <w:jc w:val="center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Програма проведення заходу</w:t>
      </w:r>
    </w:p>
    <w:p w14:paraId="0647D844" w14:textId="77777777" w:rsidR="00165BE4" w:rsidRPr="00D91321" w:rsidRDefault="00FA07F6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Вид заходу</w:t>
      </w:r>
      <w:r w:rsidRPr="00D91321">
        <w:rPr>
          <w:rFonts w:ascii="Times New Roman" w:eastAsia="Arial" w:hAnsi="Times New Roman" w:cs="Arial"/>
          <w:sz w:val="24"/>
          <w:szCs w:val="24"/>
        </w:rPr>
        <w:t xml:space="preserve">: </w:t>
      </w:r>
      <w:r w:rsidRPr="00D91321">
        <w:rPr>
          <w:rFonts w:ascii="Times New Roman" w:hAnsi="Times New Roman"/>
          <w:sz w:val="24"/>
          <w:szCs w:val="24"/>
        </w:rPr>
        <w:t>Семінар</w:t>
      </w:r>
    </w:p>
    <w:p w14:paraId="0D405CB5" w14:textId="088E4E4A" w:rsidR="00165BE4" w:rsidRPr="00D91321" w:rsidRDefault="00FA07F6">
      <w:pPr>
        <w:rPr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Тема заходу</w:t>
      </w:r>
      <w:r w:rsidRPr="00D91321">
        <w:rPr>
          <w:rFonts w:ascii="Times New Roman" w:eastAsia="Arial" w:hAnsi="Times New Roman" w:cs="Arial"/>
          <w:sz w:val="24"/>
          <w:szCs w:val="24"/>
        </w:rPr>
        <w:t xml:space="preserve">: </w:t>
      </w:r>
      <w:r w:rsidR="00AC24E1" w:rsidRPr="008120E9">
        <w:rPr>
          <w:rFonts w:ascii="Times New Roman" w:eastAsia="Arial" w:hAnsi="Times New Roman" w:cs="Arial"/>
          <w:sz w:val="24"/>
          <w:szCs w:val="24"/>
        </w:rPr>
        <w:t>«</w:t>
      </w:r>
      <w:r w:rsidR="0084339D" w:rsidRPr="008120E9">
        <w:rPr>
          <w:rFonts w:ascii="Times New Roman" w:eastAsia="Arial" w:hAnsi="Times New Roman"/>
          <w:color w:val="000000" w:themeColor="text1"/>
          <w:sz w:val="24"/>
          <w:szCs w:val="24"/>
          <w:lang w:eastAsia="uk-UA" w:bidi="ar-SA"/>
        </w:rPr>
        <w:t>Консультування та професійні комунікаційні навички (</w:t>
      </w:r>
      <w:proofErr w:type="spellStart"/>
      <w:r w:rsidR="0084339D" w:rsidRPr="008120E9">
        <w:rPr>
          <w:rFonts w:ascii="Times New Roman" w:eastAsia="Arial" w:hAnsi="Times New Roman"/>
          <w:color w:val="000000" w:themeColor="text1"/>
          <w:sz w:val="24"/>
          <w:szCs w:val="24"/>
          <w:lang w:eastAsia="uk-UA" w:bidi="ar-SA"/>
        </w:rPr>
        <w:t>безбар’єрне</w:t>
      </w:r>
      <w:proofErr w:type="spellEnd"/>
      <w:r w:rsidR="0084339D" w:rsidRPr="008120E9">
        <w:rPr>
          <w:rFonts w:ascii="Times New Roman" w:eastAsia="Arial" w:hAnsi="Times New Roman"/>
          <w:color w:val="000000" w:themeColor="text1"/>
          <w:sz w:val="24"/>
          <w:szCs w:val="24"/>
          <w:lang w:eastAsia="uk-UA" w:bidi="ar-SA"/>
        </w:rPr>
        <w:t xml:space="preserve"> спілкування). Основні оновлення календаря щеплень. Комунікація з батьками та опікунами щодо щеплень. Несприятливі події після імунізаці</w:t>
      </w:r>
      <w:r w:rsidR="000F0B80">
        <w:rPr>
          <w:rFonts w:ascii="Times New Roman" w:eastAsia="Arial" w:hAnsi="Times New Roman"/>
          <w:color w:val="000000" w:themeColor="text1"/>
          <w:sz w:val="24"/>
          <w:szCs w:val="24"/>
          <w:lang w:eastAsia="uk-UA" w:bidi="ar-SA"/>
        </w:rPr>
        <w:t>ї</w:t>
      </w:r>
      <w:r w:rsidR="00AC24E1" w:rsidRPr="008120E9">
        <w:rPr>
          <w:rFonts w:ascii="Times New Roman" w:eastAsia="Times New Roman" w:hAnsi="Times New Roman" w:cs="Times New Roman"/>
          <w:sz w:val="24"/>
          <w:szCs w:val="24"/>
        </w:rPr>
        <w:t>.»</w:t>
      </w:r>
    </w:p>
    <w:p w14:paraId="79314179" w14:textId="5392420E" w:rsidR="00165BE4" w:rsidRPr="00D91321" w:rsidRDefault="00FA07F6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color w:val="202124"/>
          <w:sz w:val="24"/>
          <w:szCs w:val="24"/>
          <w:highlight w:val="white"/>
        </w:rPr>
        <w:t>Дата (и) проведення заходу</w:t>
      </w:r>
      <w:r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:</w:t>
      </w:r>
      <w:r w:rsidR="00CB7D8D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="002D5698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2</w:t>
      </w:r>
      <w:r w:rsidR="00CB7D8D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6</w:t>
      </w:r>
      <w:r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="00CB7D8D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сер</w:t>
      </w:r>
      <w:r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пня</w:t>
      </w:r>
      <w:r w:rsidR="00A53F79"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>2026р.</w:t>
      </w:r>
    </w:p>
    <w:p w14:paraId="5D6F221F" w14:textId="77777777" w:rsidR="00B3586E" w:rsidRPr="002D5698" w:rsidRDefault="00B3586E" w:rsidP="00B3586E">
      <w:pPr>
        <w:rPr>
          <w:rFonts w:ascii="Times New Roman" w:hAnsi="Times New Roman" w:cs="Arial"/>
          <w:b/>
          <w:bCs/>
          <w:color w:val="202124"/>
          <w:sz w:val="24"/>
          <w:szCs w:val="24"/>
          <w:lang w:val="ru-RU"/>
        </w:rPr>
      </w:pPr>
      <w:r w:rsidRPr="00D91321">
        <w:rPr>
          <w:rFonts w:ascii="Times New Roman" w:hAnsi="Times New Roman"/>
          <w:b/>
          <w:bCs/>
          <w:color w:val="000000"/>
          <w:sz w:val="24"/>
          <w:szCs w:val="24"/>
        </w:rPr>
        <w:t>Посилання на сайт</w:t>
      </w:r>
      <w:r w:rsidRPr="002D569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:</w:t>
      </w:r>
      <w:r w:rsidRPr="00D91321">
        <w:rPr>
          <w:rStyle w:val="a4"/>
          <w:rFonts w:ascii="Times New Roman" w:hAnsi="Times New Roman"/>
          <w:color w:val="2A3299"/>
          <w:sz w:val="24"/>
          <w:szCs w:val="24"/>
        </w:rPr>
        <w:t xml:space="preserve"> https://ks.cdc.gov.ua/activity/files/</w:t>
      </w:r>
    </w:p>
    <w:p w14:paraId="30026066" w14:textId="053CB482" w:rsidR="00B3586E" w:rsidRPr="00D91321" w:rsidRDefault="00B3586E" w:rsidP="00B3586E">
      <w:pPr>
        <w:rPr>
          <w:rFonts w:ascii="Times New Roman" w:eastAsia="Arial" w:hAnsi="Times New Roman" w:cs="Arial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Контактна особа</w:t>
      </w:r>
      <w:r w:rsidRPr="002D5698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,</w:t>
      </w: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 xml:space="preserve"> </w:t>
      </w:r>
      <w:r w:rsidRPr="00D91321">
        <w:rPr>
          <w:rFonts w:ascii="Times New Roman" w:eastAsia="Arial" w:hAnsi="Times New Roman" w:cs="Arial"/>
          <w:sz w:val="24"/>
          <w:szCs w:val="24"/>
        </w:rPr>
        <w:t>яка відповідає за реєстрацію заходу та подання результатів проведення :</w:t>
      </w:r>
      <w:r w:rsidR="007F1ABF" w:rsidRPr="007F1ABF">
        <w:rPr>
          <w:rFonts w:ascii="Times New Roman" w:eastAsia="Arial" w:hAnsi="Times New Roman" w:cs="Arial"/>
          <w:sz w:val="24"/>
          <w:szCs w:val="24"/>
        </w:rPr>
        <w:t xml:space="preserve"> </w:t>
      </w:r>
      <w:r w:rsidR="007F1ABF">
        <w:rPr>
          <w:rFonts w:ascii="Times New Roman" w:eastAsia="Arial" w:hAnsi="Times New Roman" w:cs="Arial"/>
          <w:sz w:val="24"/>
          <w:szCs w:val="24"/>
        </w:rPr>
        <w:t xml:space="preserve">: НОСКОВА Олена Миколаївна, </w:t>
      </w:r>
      <w:proofErr w:type="spellStart"/>
      <w:r w:rsidR="007F1ABF">
        <w:rPr>
          <w:rFonts w:ascii="Times New Roman" w:eastAsia="Arial" w:hAnsi="Times New Roman" w:cs="Arial"/>
          <w:sz w:val="24"/>
          <w:szCs w:val="24"/>
        </w:rPr>
        <w:t>тел</w:t>
      </w:r>
      <w:proofErr w:type="spellEnd"/>
      <w:r w:rsidR="007F1ABF">
        <w:rPr>
          <w:rFonts w:ascii="Times New Roman" w:eastAsia="Arial" w:hAnsi="Times New Roman" w:cs="Arial"/>
          <w:sz w:val="24"/>
          <w:szCs w:val="24"/>
        </w:rPr>
        <w:t>.№ 0508080243</w:t>
      </w:r>
    </w:p>
    <w:p w14:paraId="52CB7DAE" w14:textId="7DF8F40A" w:rsidR="008120E9" w:rsidRPr="00F81453" w:rsidRDefault="00B3586E" w:rsidP="00F8145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 w:bidi="ar-SA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Контактна особа</w:t>
      </w:r>
      <w:r w:rsidRPr="002D5698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,</w:t>
      </w: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 xml:space="preserve"> </w:t>
      </w:r>
      <w:r w:rsidRPr="00D91321">
        <w:rPr>
          <w:rFonts w:ascii="Times New Roman" w:eastAsia="Arial" w:hAnsi="Times New Roman" w:cs="Arial"/>
          <w:sz w:val="24"/>
          <w:szCs w:val="24"/>
        </w:rPr>
        <w:t>яка відповідає за проведення (є на місці проведення) :</w:t>
      </w:r>
      <w:r w:rsidR="00E06C6C" w:rsidRPr="00D913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339D" w:rsidRPr="00755C6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М</w:t>
      </w:r>
      <w:r w:rsidR="0084339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ІЛЬОХІНА</w:t>
      </w:r>
      <w:r w:rsidR="0084339D" w:rsidRPr="00755C6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Катерина Сергіївна</w:t>
      </w:r>
      <w:r w:rsidR="0084339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84339D" w:rsidRPr="0084339D"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 w:bidi="ar-SA"/>
        </w:rPr>
        <w:t xml:space="preserve"> </w:t>
      </w:r>
      <w:r w:rsidR="0084339D" w:rsidRPr="00755C61"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 w:bidi="ar-SA"/>
        </w:rPr>
        <w:t>тел</w:t>
      </w:r>
      <w:r w:rsidR="0084339D"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 w:bidi="ar-SA"/>
        </w:rPr>
        <w:t>.</w:t>
      </w:r>
      <w:r w:rsidR="0084339D" w:rsidRPr="00755C61">
        <w:rPr>
          <w:rFonts w:ascii="Times New Roman" w:hAnsi="Times New Roman" w:cs="Times New Roman"/>
          <w:color w:val="000000" w:themeColor="text1"/>
          <w:sz w:val="24"/>
          <w:szCs w:val="24"/>
          <w:lang w:val="ru-RU" w:eastAsia="en-US" w:bidi="ar-SA"/>
        </w:rPr>
        <w:t xml:space="preserve"> </w:t>
      </w:r>
      <w:r w:rsidR="0084339D" w:rsidRPr="00755C61">
        <w:rPr>
          <w:rFonts w:ascii="Times New Roman" w:hAnsi="Times New Roman" w:cs="Times New Roman"/>
          <w:color w:val="000000" w:themeColor="text1"/>
          <w:sz w:val="24"/>
          <w:szCs w:val="24"/>
        </w:rPr>
        <w:t>+380990769990</w:t>
      </w:r>
    </w:p>
    <w:p w14:paraId="05DBC538" w14:textId="669F07BE" w:rsidR="008E654A" w:rsidRPr="00F81453" w:rsidRDefault="00FA07F6">
      <w:pPr>
        <w:rPr>
          <w:rFonts w:ascii="Times New Roman" w:hAnsi="Times New Roman" w:cs="Arial"/>
          <w:color w:val="202124"/>
          <w:sz w:val="24"/>
          <w:szCs w:val="24"/>
          <w:lang w:val="en-US"/>
        </w:rPr>
      </w:pP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 xml:space="preserve">Кількість астрономічних годин: </w:t>
      </w:r>
      <w:r w:rsidR="00F81453">
        <w:rPr>
          <w:rFonts w:ascii="Times New Roman" w:hAnsi="Times New Roman" w:cs="Arial"/>
          <w:color w:val="202124"/>
          <w:sz w:val="24"/>
          <w:szCs w:val="24"/>
          <w:lang w:val="en-US"/>
        </w:rPr>
        <w:t>2</w:t>
      </w:r>
    </w:p>
    <w:p w14:paraId="66008403" w14:textId="2F3CAC42" w:rsidR="008E654A" w:rsidRPr="00D91321" w:rsidRDefault="008E654A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>Кількість академічних годин: 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B3586E" w:rsidRPr="00D91321" w14:paraId="1B8305AE" w14:textId="77777777" w:rsidTr="008E654A">
        <w:trPr>
          <w:trHeight w:val="4680"/>
        </w:trPr>
        <w:tc>
          <w:tcPr>
            <w:tcW w:w="5382" w:type="dxa"/>
          </w:tcPr>
          <w:p w14:paraId="489DEFDD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bookmarkStart w:id="1" w:name="_Hlk234500773"/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Погодинний виклад змісту заходу</w:t>
            </w:r>
          </w:p>
          <w:p w14:paraId="6E07BC5C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2D5698">
              <w:rPr>
                <w:rFonts w:ascii="Times New Roman" w:eastAsia="Arial" w:hAnsi="Times New Roman" w:cs="Arial"/>
                <w:sz w:val="24"/>
                <w:szCs w:val="24"/>
              </w:rPr>
              <w:t>1.</w:t>
            </w: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Привітання</w:t>
            </w:r>
          </w:p>
          <w:p w14:paraId="4B9A2C9D" w14:textId="101C4AC4" w:rsidR="00B3586E" w:rsidRPr="0084339D" w:rsidRDefault="00B3586E" w:rsidP="0084339D">
            <w:pPr>
              <w:pStyle w:val="normal1"/>
              <w:rPr>
                <w:sz w:val="24"/>
                <w:szCs w:val="24"/>
              </w:rPr>
            </w:pPr>
            <w:r w:rsidRPr="0084339D">
              <w:rPr>
                <w:rFonts w:eastAsia="Arial" w:cs="Arial"/>
                <w:sz w:val="24"/>
                <w:szCs w:val="24"/>
              </w:rPr>
              <w:t>2.</w:t>
            </w:r>
            <w:r w:rsidRPr="0084339D">
              <w:rPr>
                <w:sz w:val="24"/>
                <w:szCs w:val="24"/>
              </w:rPr>
              <w:t>Лекція пр</w:t>
            </w:r>
            <w:r w:rsidR="008E695C" w:rsidRPr="0084339D">
              <w:rPr>
                <w:rFonts w:eastAsia="Times New Roman"/>
                <w:sz w:val="24"/>
                <w:szCs w:val="24"/>
              </w:rPr>
              <w:t xml:space="preserve">о </w:t>
            </w:r>
            <w:r w:rsidR="0084339D" w:rsidRPr="0084339D">
              <w:rPr>
                <w:rStyle w:val="a3"/>
                <w:sz w:val="24"/>
                <w:szCs w:val="24"/>
              </w:rPr>
              <w:t xml:space="preserve"> р</w:t>
            </w:r>
            <w:r w:rsidR="0084339D" w:rsidRPr="0084339D">
              <w:rPr>
                <w:rStyle w:val="StrongEmphasi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озуміння принципів інклюзії</w:t>
            </w:r>
            <w:r w:rsidR="0084339D" w:rsidRPr="0084339D">
              <w:rPr>
                <w:b/>
                <w:bCs/>
                <w:sz w:val="24"/>
                <w:szCs w:val="24"/>
              </w:rPr>
              <w:t xml:space="preserve">; </w:t>
            </w:r>
            <w:r w:rsidR="0084339D" w:rsidRPr="0084339D">
              <w:rPr>
                <w:rStyle w:val="StrongEmphasis"/>
                <w:b w:val="0"/>
                <w:bCs w:val="0"/>
                <w:sz w:val="24"/>
                <w:szCs w:val="24"/>
              </w:rPr>
              <w:t>а</w:t>
            </w:r>
            <w:r w:rsidR="0084339D" w:rsidRPr="0084339D">
              <w:rPr>
                <w:rStyle w:val="StrongEmphasi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наліз бар’єрів</w:t>
            </w:r>
            <w:r w:rsidR="0084339D" w:rsidRPr="0084339D">
              <w:rPr>
                <w:b/>
                <w:bCs/>
                <w:sz w:val="24"/>
                <w:szCs w:val="24"/>
              </w:rPr>
              <w:t xml:space="preserve">; </w:t>
            </w:r>
            <w:r w:rsidR="0084339D" w:rsidRPr="0084339D">
              <w:rPr>
                <w:sz w:val="24"/>
                <w:szCs w:val="24"/>
              </w:rPr>
              <w:t>к</w:t>
            </w:r>
            <w:r w:rsidR="0084339D" w:rsidRPr="0084339D">
              <w:rPr>
                <w:rStyle w:val="StrongEmphasi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омунікаційні навички; </w:t>
            </w:r>
            <w:r w:rsidR="0084339D" w:rsidRPr="0084339D">
              <w:rPr>
                <w:sz w:val="24"/>
                <w:szCs w:val="24"/>
              </w:rPr>
              <w:t>п</w:t>
            </w:r>
            <w:r w:rsidR="0084339D" w:rsidRPr="0084339D">
              <w:rPr>
                <w:rStyle w:val="StrongEmphasi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рактичні рішення ;базові знання про </w:t>
            </w:r>
            <w:proofErr w:type="spellStart"/>
            <w:r w:rsidR="0084339D" w:rsidRPr="0084339D">
              <w:rPr>
                <w:rStyle w:val="StrongEmphasi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вакцин</w:t>
            </w:r>
            <w:r w:rsidR="0084339D" w:rsidRPr="0084339D">
              <w:rPr>
                <w:sz w:val="24"/>
                <w:szCs w:val="24"/>
              </w:rPr>
              <w:t>оо</w:t>
            </w:r>
            <w:r w:rsidR="0084339D" w:rsidRPr="0084339D">
              <w:rPr>
                <w:rStyle w:val="StrongEmphasi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рієнтацію</w:t>
            </w:r>
            <w:proofErr w:type="spellEnd"/>
            <w:r w:rsidR="0084339D" w:rsidRPr="0084339D">
              <w:rPr>
                <w:rStyle w:val="StrongEmphasi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в нормативній базі; навички    інформування населення  та</w:t>
            </w:r>
            <w:r w:rsidR="0084339D" w:rsidRPr="0084339D">
              <w:rPr>
                <w:rStyle w:val="StrongEmphasis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339D" w:rsidRPr="0084339D">
              <w:rPr>
                <w:sz w:val="24"/>
                <w:szCs w:val="24"/>
              </w:rPr>
              <w:t>усвідомлення важливості добровільності та інформованої згоди.</w:t>
            </w:r>
            <w:r w:rsidR="00CB7D8D" w:rsidRPr="0084339D">
              <w:rPr>
                <w:rFonts w:eastAsia="Times New Roman"/>
                <w:sz w:val="24"/>
                <w:szCs w:val="24"/>
              </w:rPr>
              <w:t xml:space="preserve"> </w:t>
            </w:r>
            <w:r w:rsidRPr="0084339D">
              <w:rPr>
                <w:sz w:val="24"/>
                <w:szCs w:val="24"/>
              </w:rPr>
              <w:t xml:space="preserve">3.Підведення підсумків, оцінювання набутих знань, </w:t>
            </w:r>
            <w:proofErr w:type="spellStart"/>
            <w:r w:rsidRPr="0084339D">
              <w:rPr>
                <w:sz w:val="24"/>
                <w:szCs w:val="24"/>
              </w:rPr>
              <w:t>компетентностей</w:t>
            </w:r>
            <w:proofErr w:type="spellEnd"/>
            <w:r w:rsidRPr="0084339D">
              <w:rPr>
                <w:sz w:val="24"/>
                <w:szCs w:val="24"/>
              </w:rPr>
              <w:t>.</w:t>
            </w:r>
          </w:p>
        </w:tc>
        <w:tc>
          <w:tcPr>
            <w:tcW w:w="3963" w:type="dxa"/>
            <w:vMerge w:val="restart"/>
          </w:tcPr>
          <w:p w14:paraId="74AE5B26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i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i/>
                <w:sz w:val="24"/>
                <w:szCs w:val="24"/>
              </w:rPr>
              <w:t>Група 1</w:t>
            </w:r>
          </w:p>
          <w:p w14:paraId="5FEBB205" w14:textId="2E9D5074" w:rsidR="00B3586E" w:rsidRPr="00D91321" w:rsidRDefault="00B3586E" w:rsidP="008E654A">
            <w:pPr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ПІБ викладача/тренера</w:t>
            </w:r>
            <w:r w:rsidR="0084339D" w:rsidRPr="00755C6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4339D" w:rsidRPr="00755C6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Мільохіна</w:t>
            </w:r>
            <w:proofErr w:type="spellEnd"/>
            <w:r w:rsidR="0084339D" w:rsidRPr="00755C6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Катерина Сергіївна</w:t>
            </w:r>
          </w:p>
          <w:p w14:paraId="16EBB72F" w14:textId="77777777" w:rsidR="00B3586E" w:rsidRPr="00D91321" w:rsidRDefault="00B3586E" w:rsidP="008E654A">
            <w:pPr>
              <w:spacing w:after="0" w:line="240" w:lineRule="auto"/>
              <w:rPr>
                <w:sz w:val="24"/>
                <w:szCs w:val="24"/>
              </w:rPr>
            </w:pPr>
            <w:r w:rsidRPr="00D91321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Місце роботи:</w:t>
            </w:r>
          </w:p>
          <w:p w14:paraId="6BDF5220" w14:textId="77777777" w:rsidR="00B3586E" w:rsidRPr="00D91321" w:rsidRDefault="00B3586E" w:rsidP="008E654A">
            <w:pPr>
              <w:spacing w:after="0" w:line="240" w:lineRule="auto"/>
              <w:rPr>
                <w:sz w:val="24"/>
                <w:szCs w:val="24"/>
              </w:rPr>
            </w:pPr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ДУ «Херсонський обласний центр контролю та профілактики </w:t>
            </w:r>
            <w:proofErr w:type="spellStart"/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хвороб</w:t>
            </w:r>
            <w:proofErr w:type="spellEnd"/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МОЗ України»</w:t>
            </w:r>
          </w:p>
          <w:p w14:paraId="510081DE" w14:textId="0D14644F" w:rsidR="00B3586E" w:rsidRPr="00D91321" w:rsidRDefault="00B3586E" w:rsidP="00843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hAnsi="Times New Roman"/>
                <w:sz w:val="24"/>
                <w:szCs w:val="24"/>
                <w:u w:val="single"/>
              </w:rPr>
              <w:t>Посада:</w:t>
            </w:r>
            <w:r w:rsidRPr="00D913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C7892" w:rsidRPr="00D91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43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Мікробіолог відділу імунопрофілактики</w:t>
            </w:r>
          </w:p>
        </w:tc>
      </w:tr>
      <w:tr w:rsidR="00B3586E" w:rsidRPr="00D91321" w14:paraId="707E3566" w14:textId="77777777" w:rsidTr="008E654A">
        <w:trPr>
          <w:trHeight w:val="1015"/>
        </w:trPr>
        <w:tc>
          <w:tcPr>
            <w:tcW w:w="5382" w:type="dxa"/>
          </w:tcPr>
          <w:p w14:paraId="0C7DAA7F" w14:textId="3E9F337D" w:rsidR="00B3586E" w:rsidRPr="00D91321" w:rsidRDefault="00B91050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</w:rPr>
              <w:t>9:45</w:t>
            </w:r>
            <w:r w:rsidR="00B3586E" w:rsidRPr="00D91321">
              <w:rPr>
                <w:rFonts w:ascii="Times New Roman" w:eastAsia="Arial" w:hAnsi="Times New Roman" w:cs="Arial"/>
                <w:sz w:val="24"/>
                <w:szCs w:val="24"/>
              </w:rPr>
              <w:t xml:space="preserve"> -реєстрація</w:t>
            </w:r>
            <w:r>
              <w:rPr>
                <w:rFonts w:ascii="Times New Roman" w:eastAsia="Arial" w:hAnsi="Times New Roman" w:cs="Arial"/>
                <w:sz w:val="24"/>
                <w:szCs w:val="24"/>
              </w:rPr>
              <w:t xml:space="preserve"> на платформі</w:t>
            </w:r>
            <w:r w:rsidRPr="002D5698">
              <w:rPr>
                <w:rFonts w:ascii="Times New Roman" w:eastAsia="Arial" w:hAnsi="Times New Roman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Arial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Arial" w:hAnsi="Times New Roman" w:cs="Arial"/>
                <w:sz w:val="24"/>
                <w:szCs w:val="24"/>
              </w:rPr>
              <w:t xml:space="preserve"> </w:t>
            </w:r>
          </w:p>
          <w:p w14:paraId="4C028C26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 xml:space="preserve">10:00  Початок заходу, вітальне слово </w:t>
            </w:r>
          </w:p>
          <w:p w14:paraId="18C7689F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10:05 Оголошення регламенту роботи</w:t>
            </w:r>
          </w:p>
          <w:p w14:paraId="350554EF" w14:textId="77777777" w:rsidR="00B3586E" w:rsidRPr="00D91321" w:rsidRDefault="00B3586E" w:rsidP="008E654A">
            <w:pPr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hAnsi="Times New Roman" w:cs="Times New Roman"/>
                <w:sz w:val="24"/>
                <w:szCs w:val="24"/>
              </w:rPr>
              <w:t>10:10 - 10:55 Лекція</w:t>
            </w:r>
          </w:p>
          <w:p w14:paraId="6EEA3C75" w14:textId="2F00C81A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>10:55 - 11:05 Перерва</w:t>
            </w:r>
          </w:p>
          <w:p w14:paraId="426B7A8B" w14:textId="4C096A6E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>11:05 - 11:50  Лекція</w:t>
            </w:r>
          </w:p>
          <w:p w14:paraId="3048F95E" w14:textId="77777777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 xml:space="preserve">11:50 - 12:10 </w:t>
            </w:r>
            <w:r w:rsidRPr="00D91321">
              <w:rPr>
                <w:rFonts w:ascii="Times New Roman" w:hAnsi="Times New Roman"/>
              </w:rPr>
              <w:t xml:space="preserve">Підведення підсумків, оцінювання набутих знань, </w:t>
            </w:r>
            <w:proofErr w:type="spellStart"/>
            <w:r w:rsidRPr="00D91321">
              <w:rPr>
                <w:rFonts w:ascii="Times New Roman" w:hAnsi="Times New Roman"/>
              </w:rPr>
              <w:t>компетентностей</w:t>
            </w:r>
            <w:proofErr w:type="spellEnd"/>
            <w:r w:rsidRPr="00D91321">
              <w:rPr>
                <w:rFonts w:ascii="Times New Roman" w:hAnsi="Times New Roman"/>
              </w:rPr>
              <w:t xml:space="preserve"> (тестування).</w:t>
            </w:r>
          </w:p>
          <w:p w14:paraId="0B84EDDF" w14:textId="77777777" w:rsidR="008120E9" w:rsidRDefault="008120E9" w:rsidP="008E654A">
            <w:pPr>
              <w:pStyle w:val="Standard"/>
              <w:rPr>
                <w:rFonts w:ascii="Times New Roman" w:eastAsia="Arial" w:hAnsi="Times New Roman" w:cs="Times New Roman"/>
                <w:color w:val="202124"/>
                <w:highlight w:val="white"/>
              </w:rPr>
            </w:pPr>
          </w:p>
          <w:p w14:paraId="02FAD692" w14:textId="33DB9F8F" w:rsidR="00B3586E" w:rsidRPr="00D91321" w:rsidRDefault="00B3586E" w:rsidP="008E654A">
            <w:pPr>
              <w:pStyle w:val="Standard"/>
              <w:rPr>
                <w:rFonts w:ascii="Times New Roman" w:eastAsia="Arial" w:hAnsi="Times New Roman" w:cs="Times New Roman"/>
                <w:color w:val="202124"/>
              </w:rPr>
            </w:pP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1</w:t>
            </w:r>
            <w:r w:rsidR="00DD679B"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2</w:t>
            </w: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:</w:t>
            </w:r>
            <w:r w:rsidR="00DD679B"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15</w:t>
            </w: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 xml:space="preserve"> - Завершення заходу</w:t>
            </w:r>
          </w:p>
          <w:p w14:paraId="6C064A6C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</w:p>
        </w:tc>
        <w:tc>
          <w:tcPr>
            <w:tcW w:w="3963" w:type="dxa"/>
            <w:vMerge/>
          </w:tcPr>
          <w:p w14:paraId="4861F198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i/>
                <w:sz w:val="24"/>
                <w:szCs w:val="24"/>
              </w:rPr>
            </w:pPr>
          </w:p>
        </w:tc>
      </w:tr>
    </w:tbl>
    <w:p w14:paraId="08BFDCF0" w14:textId="438B91DE" w:rsidR="001D6482" w:rsidRDefault="001D6482">
      <w:pPr>
        <w:rPr>
          <w:rFonts w:ascii="Times New Roman" w:hAnsi="Times New Roman"/>
          <w:sz w:val="28"/>
          <w:szCs w:val="28"/>
        </w:rPr>
      </w:pPr>
      <w:bookmarkStart w:id="2" w:name="_GoBack"/>
      <w:bookmarkEnd w:id="0"/>
      <w:bookmarkEnd w:id="1"/>
      <w:bookmarkEnd w:id="2"/>
    </w:p>
    <w:p w14:paraId="5C67D1B5" w14:textId="15E4E15A" w:rsidR="001D6482" w:rsidRDefault="001D6482">
      <w:pPr>
        <w:rPr>
          <w:rFonts w:ascii="Times New Roman" w:hAnsi="Times New Roman"/>
          <w:sz w:val="28"/>
          <w:szCs w:val="28"/>
        </w:rPr>
      </w:pPr>
    </w:p>
    <w:p w14:paraId="08A5EFF2" w14:textId="60F2DDDF" w:rsidR="001D6482" w:rsidRDefault="001D6482">
      <w:pPr>
        <w:rPr>
          <w:rFonts w:ascii="Times New Roman" w:hAnsi="Times New Roman"/>
          <w:sz w:val="28"/>
          <w:szCs w:val="28"/>
        </w:rPr>
      </w:pPr>
    </w:p>
    <w:p w14:paraId="60368E60" w14:textId="2800D4F7" w:rsidR="001D6482" w:rsidRDefault="001D6482">
      <w:pPr>
        <w:rPr>
          <w:rFonts w:ascii="Times New Roman" w:hAnsi="Times New Roman"/>
          <w:sz w:val="28"/>
          <w:szCs w:val="28"/>
        </w:rPr>
      </w:pPr>
    </w:p>
    <w:p w14:paraId="42F6C446" w14:textId="0FD48248" w:rsidR="001D6482" w:rsidRDefault="001D6482">
      <w:pPr>
        <w:rPr>
          <w:rFonts w:ascii="Times New Roman" w:hAnsi="Times New Roman"/>
          <w:sz w:val="28"/>
          <w:szCs w:val="28"/>
        </w:rPr>
      </w:pPr>
    </w:p>
    <w:p w14:paraId="6696B741" w14:textId="3F01342C" w:rsidR="001D6482" w:rsidRDefault="001D6482">
      <w:pPr>
        <w:rPr>
          <w:rFonts w:ascii="Times New Roman" w:hAnsi="Times New Roman"/>
          <w:sz w:val="28"/>
          <w:szCs w:val="28"/>
        </w:rPr>
      </w:pPr>
    </w:p>
    <w:p w14:paraId="2C3B439E" w14:textId="77777777" w:rsidR="001D6482" w:rsidRDefault="001D6482">
      <w:pPr>
        <w:rPr>
          <w:rFonts w:ascii="Times New Roman" w:hAnsi="Times New Roman"/>
          <w:sz w:val="28"/>
          <w:szCs w:val="28"/>
        </w:rPr>
      </w:pPr>
    </w:p>
    <w:sectPr w:rsidR="001D6482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E4"/>
    <w:rsid w:val="000F0B80"/>
    <w:rsid w:val="00165BE4"/>
    <w:rsid w:val="001D6482"/>
    <w:rsid w:val="00295BC7"/>
    <w:rsid w:val="002D5698"/>
    <w:rsid w:val="003376D1"/>
    <w:rsid w:val="00357659"/>
    <w:rsid w:val="003A28FF"/>
    <w:rsid w:val="003E5B29"/>
    <w:rsid w:val="005370DF"/>
    <w:rsid w:val="006241BA"/>
    <w:rsid w:val="006C4FE4"/>
    <w:rsid w:val="00721781"/>
    <w:rsid w:val="007F1ABF"/>
    <w:rsid w:val="00807DBE"/>
    <w:rsid w:val="008120E9"/>
    <w:rsid w:val="0084339D"/>
    <w:rsid w:val="0085460E"/>
    <w:rsid w:val="008951F8"/>
    <w:rsid w:val="008E654A"/>
    <w:rsid w:val="008E695C"/>
    <w:rsid w:val="008F4C1B"/>
    <w:rsid w:val="009A445F"/>
    <w:rsid w:val="00A53F79"/>
    <w:rsid w:val="00AC24E1"/>
    <w:rsid w:val="00B3586E"/>
    <w:rsid w:val="00B91050"/>
    <w:rsid w:val="00BC7892"/>
    <w:rsid w:val="00C97AD6"/>
    <w:rsid w:val="00CB7D8D"/>
    <w:rsid w:val="00D91321"/>
    <w:rsid w:val="00DD679B"/>
    <w:rsid w:val="00E06C6C"/>
    <w:rsid w:val="00E6654C"/>
    <w:rsid w:val="00F6159C"/>
    <w:rsid w:val="00F81453"/>
    <w:rsid w:val="00FA07F6"/>
    <w:rsid w:val="00FB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E410"/>
  <w15:docId w15:val="{D6609B17-EDE0-49C5-A887-14A1B29F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4337"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ac">
    <w:name w:val="Title"/>
    <w:basedOn w:val="normal1"/>
    <w:next w:val="normal1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d">
    <w:name w:val="List Paragraph"/>
    <w:basedOn w:val="a"/>
    <w:uiPriority w:val="34"/>
    <w:qFormat/>
    <w:rsid w:val="00617AAD"/>
    <w:pPr>
      <w:ind w:left="720"/>
      <w:contextualSpacing/>
    </w:pPr>
  </w:style>
  <w:style w:type="paragraph" w:styleId="ae">
    <w:name w:val="Subtitle"/>
    <w:basedOn w:val="normal1"/>
    <w:next w:val="normal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Arial"/>
      <w:kern w:val="2"/>
      <w:sz w:val="24"/>
      <w:szCs w:val="24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af3">
    <w:name w:val="Без маркерів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D13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A53F79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8E695C"/>
    <w:pPr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</w:rPr>
  </w:style>
  <w:style w:type="character" w:customStyle="1" w:styleId="StrongEmphasis">
    <w:name w:val="Strong Emphasis"/>
    <w:rsid w:val="00843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NIKKHnOmHACgNDpXl/wPh6mzJ7Q==">CgMxLjA4AHIhMXFtcS01QzNIejJzNkFDckItaDJrZ29vYTBMUGp2eDkw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E4BA79-FFB9-440F-BBF6-2F38730E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dc:description/>
  <cp:lastModifiedBy>Ніна Людко</cp:lastModifiedBy>
  <cp:revision>28</cp:revision>
  <cp:lastPrinted>2024-12-09T15:38:00Z</cp:lastPrinted>
  <dcterms:created xsi:type="dcterms:W3CDTF">2026-07-08T08:33:00Z</dcterms:created>
  <dcterms:modified xsi:type="dcterms:W3CDTF">2026-08-03T08:08:00Z</dcterms:modified>
  <dc:language>uk-UA</dc:language>
</cp:coreProperties>
</file>